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669" w:rsidRPr="003428D9" w:rsidRDefault="00FE2669" w:rsidP="00FE266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FE2669" w:rsidRPr="003428D9" w:rsidRDefault="00FE2669" w:rsidP="00FE266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FE2669" w:rsidRPr="003428D9" w:rsidRDefault="00FE2669" w:rsidP="00FE266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Pr="003428D9">
        <w:rPr>
          <w:rFonts w:ascii="Times New Roman" w:hAnsi="Times New Roman"/>
          <w:sz w:val="24"/>
          <w:szCs w:val="24"/>
        </w:rPr>
        <w:t xml:space="preserve"> Атиг</w:t>
      </w:r>
    </w:p>
    <w:p w:rsidR="00FE2669" w:rsidRDefault="00FE2669" w:rsidP="00FE266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28.03.2024 № 90/5</w:t>
      </w:r>
    </w:p>
    <w:p w:rsidR="00FE2669" w:rsidRDefault="00FE2669" w:rsidP="00FE266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E2669" w:rsidRDefault="00FE2669" w:rsidP="00FE266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 о</w:t>
      </w:r>
      <w:r w:rsidRPr="006F0D5D">
        <w:rPr>
          <w:rFonts w:ascii="Times New Roman" w:hAnsi="Times New Roman"/>
          <w:sz w:val="24"/>
          <w:szCs w:val="24"/>
        </w:rPr>
        <w:t xml:space="preserve"> конкурсе на замещение вакантной должности муниципальной службы в органах местного самоуправления городского поселения Атиг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BF0149" w:rsidRPr="00C5290B" w:rsidRDefault="00BF0149" w:rsidP="00FE266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 изменениями, внесенными Решением Думы ГП Атиг от 28.03.2024 № 104/5</w:t>
      </w:r>
      <w:r w:rsidR="007B6024">
        <w:rPr>
          <w:rFonts w:ascii="Times New Roman" w:hAnsi="Times New Roman"/>
          <w:sz w:val="24"/>
          <w:szCs w:val="24"/>
        </w:rPr>
        <w:t>, от 27.06.2024 № 103/5</w:t>
      </w:r>
      <w:r>
        <w:rPr>
          <w:rFonts w:ascii="Times New Roman" w:hAnsi="Times New Roman"/>
          <w:sz w:val="24"/>
          <w:szCs w:val="24"/>
        </w:rPr>
        <w:t>)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Default="00FE2669" w:rsidP="00FE2669">
      <w:pPr>
        <w:pStyle w:val="ConsPlusNormal"/>
        <w:widowControl/>
        <w:ind w:firstLine="540"/>
        <w:jc w:val="center"/>
      </w:pPr>
      <w:r>
        <w:t>1. Общие положения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Default="00FE2669" w:rsidP="00FE2669">
      <w:pPr>
        <w:pStyle w:val="ConsPlusNormal"/>
        <w:widowControl/>
        <w:ind w:firstLine="540"/>
        <w:jc w:val="both"/>
      </w:pPr>
      <w:r>
        <w:t>1. Настоящее Положение определяет порядок и условия проведения конкурса на замещение вакантной должности муниципальной службы в органах местного самоуправления городском поселении Атиг - (далее конкурс).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2. Конк</w:t>
      </w:r>
      <w:r w:rsidR="00BF0149">
        <w:t>урс обеспечивает</w:t>
      </w:r>
      <w:r>
        <w:t xml:space="preserve"> право граждан Российской Федерации на равный доступ к муниципальной службе, а также право муниципальных служащих на должностной рост на конкурсной основе.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3. Органы местного самоуправления городского поселения Атиг (далее – органы местного самоуправления) </w:t>
      </w:r>
      <w:r w:rsidRPr="00A16F69">
        <w:t>определяют перечень должностей муниципальной службы</w:t>
      </w:r>
      <w:r>
        <w:t xml:space="preserve"> в органе местного самоуправления</w:t>
      </w:r>
      <w:r w:rsidRPr="00A16F69">
        <w:t>, подлежащих замещению по конкурсу</w:t>
      </w:r>
      <w:r>
        <w:t xml:space="preserve"> (далее – Перечень).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Критериями для включения должности муниципальной службы в Перечень могут быть дополнительные требования по специальности, направлению подготовки, к знаниям и умениям, необходимым для исполнения должностных обязанностей в зависимости от области и вида профессиональной служебной деятельности, предусмотренных должностной инструкцией по соответствующей должности муниципальной службы, а также </w:t>
      </w:r>
      <w:r w:rsidRPr="00562377">
        <w:t>в части владения информационными технологиями, пользованием офисной техникой и программным обеспечением, использующимися в соответствующем органе местного самоуправления</w:t>
      </w:r>
      <w:r>
        <w:t>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4. Конкурс заключается в оценке профессионального уровня, деловых и личных качеств кандидатов на замещение вакантной должности муниципальной службы в органах местного самоуправления городского поселения Атиг (далее – вакантная должность муниципальной службы) в соответствии с квалификационными требованиями по соответствующей должности муниципальной службы.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5. Конкурс проводится при наличии вакантной должности муниципальной службы в органах местного самоуправления городского поселения Атиг, замещение которых в соответствии с действующим законодательством и настоящим Положением осуществляется на конкурсной основе, а также при формировании кадрового резерва муниципальных служащих.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6. Конкурс не проводится: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1) при назначении на должности муниципальной службы, учреждаемые для непосредственного обеспечения исполнения полномочий лиц, замещающих выборные муниципальные должности в городском поселении Атиг;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2) при заключении срочного трудового договора;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3) при назначении муниципального служащего на иную должность муниципальной службы в связи с сокращением штата, реорганизацией, ликвидацией органа местного самоуправления либо передаче его полномочий другому органу, или по состоянию здоровья в соответствии с медицинским заключением;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4) при назначении на должность муниципальной службы муниципального служащего (гражданина), состоящего в кадровом резерве</w:t>
      </w:r>
      <w:r w:rsidR="00BF0149">
        <w:t>, сформированном на конкурсной основе</w:t>
      </w:r>
      <w:r>
        <w:t>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7. </w:t>
      </w:r>
      <w:r w:rsidR="00BF0149">
        <w:t>Утратил силу</w:t>
      </w:r>
      <w:r>
        <w:t>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lastRenderedPageBreak/>
        <w:t>8. Объявление и проведение конкурса на замещение вакантной должности муниципальной службы осуществляется на основании распоряжения руководителя органа местного самоуправления городского поселения Атиг.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Pr="00C5290B" w:rsidRDefault="00FE2669" w:rsidP="00FE2669">
      <w:pPr>
        <w:pStyle w:val="ConsPlusNormal"/>
        <w:widowControl/>
        <w:ind w:firstLine="540"/>
        <w:jc w:val="center"/>
      </w:pPr>
      <w:r>
        <w:t>2. Конкурсная комиссия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Default="00FE2669" w:rsidP="00FE2669">
      <w:pPr>
        <w:pStyle w:val="ConsPlusNormal"/>
        <w:widowControl/>
        <w:ind w:firstLine="540"/>
        <w:jc w:val="both"/>
      </w:pPr>
      <w:r>
        <w:t>9. Для проведения конкурса на замещение вакантной должности муниципальной службы распоряжением руководителя органа местного самоуправления городского поселения Атиг образуется конкурсная комиссия.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10. Конкурсная комиссия состоит из председателя, заместителя председателя, секретаря и членов комиссии.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Количественный состав не менее 5 и не более 7 членов.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11. В состав конкурсной комиссии включаются представители органов местного самоуправления городского поселения Ат</w:t>
      </w:r>
      <w:r w:rsidR="004D22AA">
        <w:t xml:space="preserve">иг, а также </w:t>
      </w:r>
      <w:r>
        <w:t>представители научных и образовательных организаций, других организаций, приглашенных в качестве независимых экспертов - специалистов по вопросам местного самоуправления.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Количество представителей в качестве независимых экспертов должно составлять не менее четверти от общего количества членов конкурсной комиссии.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12. Состав конкурсной комиссии для проведения конкурса на замещение вакантной должности муниципальной службы, исполнение должностных обязанностей по которой связано с допуском к государственной тайне либо защитой государственной тайны, формируется с учетом положений законодательства Российской Федерации о государственной тайне.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13. 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14. Организационное, материально-техническое, информационное и иное обеспечение деятельности конкурсной комиссии осуществляет орган местного самоуправления, в котором имеется вакантная должность муниципальной службы и для замещения которой проводится конкурс.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15. Конкурсная комиссия: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1) организует проведение конкурса на замещение вакантной должности муниципальной службы;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2) опубликовывает объявление о проведении конкурса;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3) ведет регистрацию и учет лиц, подавших документы для участия в конкурсе;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4) проводит проверку документов, представленных для участия в конкурсе;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5) рассматривает обращения граждан, связанные с подготовкой и проведением конкурса, принимает по ним решения;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6) принимает решение о допуске гражданина к участию или об отказе в участии в конкурсе;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7) по согласованию с руководителем органа местного самоуправления привлекает в случае необходимости независимых экспертов;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8) </w:t>
      </w:r>
      <w:r w:rsidRPr="00A55258">
        <w:t xml:space="preserve">осуществляет сравнение профессиональных уровней кандидатов, сопоставление их уровней профессионального образования, стажа </w:t>
      </w:r>
      <w:r>
        <w:t xml:space="preserve">государственной </w:t>
      </w:r>
      <w:r w:rsidRPr="00A55258">
        <w:t xml:space="preserve">гражданской службы и муниципальной службы или работы по специальности, направлению подготовки, а также их специальностей, направлений подготовки (укрупненных групп специальностей и направлений подготовки), квалификаций, полученных по результатам освоения дополнительных профессиональных программ профессиональной переподготовки (в случае если квалификационными требованиями для замещения вакантной должности муниципальной службы </w:t>
      </w:r>
      <w:r>
        <w:t>предусмотрены такие требования).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16. Заседание конкурсной комиссии считается правомочным, если на нем присутствует не менее двух третей от состава комиссии.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17. Решения конкурсной комиссии по результатам проведения конкурса принимаются открытым голосованием простым большинством голосов от утвержденного состава комиссии. При принятии решения учитывается мнение руководителя органа</w:t>
      </w:r>
      <w:r w:rsidRPr="00AF0FA6">
        <w:t xml:space="preserve"> </w:t>
      </w:r>
      <w:r>
        <w:t>местного самоуправления, в котором имеется вакантная должность муниципальной службы.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18. Решение конкурсной комиссии принимается в отсутствие кандидатов.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19. Результаты голосования конкурсной комиссии оформляются протоколом, который подписывается председателем, заместителем председателя, секретарем и членами комиссии, принявшими участие в заседании.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Pr="00C5290B" w:rsidRDefault="00FE2669" w:rsidP="00FE2669">
      <w:pPr>
        <w:pStyle w:val="ConsPlusNormal"/>
        <w:widowControl/>
        <w:ind w:firstLine="540"/>
        <w:jc w:val="center"/>
      </w:pPr>
      <w:r>
        <w:t xml:space="preserve">3. </w:t>
      </w:r>
      <w:r w:rsidRPr="00C5290B">
        <w:rPr>
          <w:bCs/>
        </w:rPr>
        <w:t>Порядок проведения конкурса</w:t>
      </w:r>
    </w:p>
    <w:p w:rsidR="00FE2669" w:rsidRDefault="00FE2669" w:rsidP="00FE2669">
      <w:pPr>
        <w:pStyle w:val="ConsPlusNormal"/>
        <w:widowControl/>
        <w:ind w:firstLine="0"/>
        <w:jc w:val="both"/>
      </w:pPr>
    </w:p>
    <w:p w:rsidR="00FE2669" w:rsidRDefault="00FE2669" w:rsidP="00FE2669">
      <w:pPr>
        <w:pStyle w:val="ConsPlusNormal"/>
        <w:widowControl/>
        <w:ind w:firstLine="540"/>
        <w:jc w:val="both"/>
      </w:pPr>
      <w:r>
        <w:t>20. Конкурсная комиссия публикует объявление о проведении конкурса и приеме документов для участия в конкурсе в официальном печатном издании «Информационный вестник городского поселения Атиг», размещает информацию об условиях проведения конкурса на официальном сайте федеральной государственной информационной системы в области государственной службы в сети «Интернет» в порядке, определяемом Правительством Российской Федерации, а также может опубликовать в иных источниках информации.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21. Период приема документов для участия в конкурсе должен быть не менее 30 календарных дней со дня опубликования объявления.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22. В публикуемом объявлении о приеме документов для участия в конкурсе указывается: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1) наименование органа местного самоуправления;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2) наименование вакантной должности муниципальной службы;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3) требования, предъявляемые к претенденту на замещение должности муниципальной службы;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4) проект трудового договора;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5) место и время приема документов, подлежащих представлению для участия в конкурсе;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6) срок, до истечения которого принимаются указанные документы, а также сведения о подробной информации о конкурсе (телефон, факс, электронная почта).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Pr="00C5290B" w:rsidRDefault="00FE2669" w:rsidP="00FE2669">
      <w:pPr>
        <w:pStyle w:val="ConsPlusNormal"/>
        <w:widowControl/>
        <w:ind w:firstLine="540"/>
        <w:jc w:val="center"/>
      </w:pPr>
      <w:r>
        <w:t xml:space="preserve">4. </w:t>
      </w:r>
      <w:r w:rsidRPr="00C5290B">
        <w:rPr>
          <w:bCs/>
        </w:rPr>
        <w:t>Участники конкурса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Default="00FE2669" w:rsidP="00FE2669">
      <w:pPr>
        <w:pStyle w:val="ConsPlusNormal"/>
        <w:widowControl/>
        <w:ind w:firstLine="540"/>
        <w:jc w:val="both"/>
      </w:pPr>
      <w:r>
        <w:t>23. Право на участие в конкурсе имеют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для замещения должности муниципальной службы при отсутствии обстоятельств, установленных федеральным законодательством в качестве ограничений и запретов, связанных с муниципальной службой.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24. Муниципальный служащий вправе участвовать в конкурсе в органе местного самоуправления, в котором он замещает должность муниципальной службы.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Муниципальный служащий, замещающий должность муниципальной службы в ином органе местного самоуправления вправе участвовать в конкурсе на общих основаниях.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Pr="00C5290B" w:rsidRDefault="00FE2669" w:rsidP="00FE2669">
      <w:pPr>
        <w:pStyle w:val="ConsPlusNormal"/>
        <w:widowControl/>
        <w:ind w:firstLine="540"/>
        <w:jc w:val="center"/>
      </w:pPr>
      <w:r>
        <w:t xml:space="preserve">5. </w:t>
      </w:r>
      <w:r w:rsidRPr="00C5290B">
        <w:t>Перечень документов, необходимых для участия в конкурсе</w:t>
      </w:r>
    </w:p>
    <w:p w:rsidR="00FE2669" w:rsidRDefault="00FE2669" w:rsidP="00FE2669">
      <w:pPr>
        <w:pStyle w:val="ConsPlusNormal"/>
        <w:widowControl/>
        <w:ind w:firstLine="0"/>
        <w:jc w:val="both"/>
      </w:pPr>
    </w:p>
    <w:p w:rsidR="00FE2669" w:rsidRDefault="00FE2669" w:rsidP="00FE2669">
      <w:pPr>
        <w:pStyle w:val="ConsPlusNormal"/>
        <w:widowControl/>
        <w:ind w:firstLine="540"/>
        <w:jc w:val="both"/>
      </w:pPr>
      <w:r>
        <w:t>25. Гражданин, изъявивший желание участвовать в конкурсе, представляет в конкурсную комиссию: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1) личное заявление на участие в конкурсе на замещение должности муниципальной службы;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2) собственноручно заполненную и подписанную анкету по форме, утвержденной Правительством Российской Федерации, с фотографией;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3) паспорт;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4) </w:t>
      </w:r>
      <w:r w:rsidRPr="00AD25C8">
        <w:t>трудовую книжку и (или) сведения о трудовой деятельности, оформленные в установленном законодательством порядке</w:t>
      </w:r>
      <w:r>
        <w:t>, за исключением случаев, когда трудовая деятельность не осуществлялась, трудовые договоры (контракты) не заключались;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5) документ об образовании;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6) </w:t>
      </w:r>
      <w:r w:rsidRPr="009C5782">
        <w:t xml:space="preserve">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</w:t>
      </w:r>
      <w:r>
        <w:t>ранее не заключал</w:t>
      </w:r>
      <w:r w:rsidRPr="009C5782">
        <w:t>ся</w:t>
      </w:r>
      <w:r>
        <w:t>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7) </w:t>
      </w:r>
      <w:r w:rsidRPr="009C5782">
        <w:t>свидетельство о постановке физического лица на учет в налоговом органе по месту жительства на территории Российской Федерации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8) </w:t>
      </w:r>
      <w:r w:rsidRPr="009C5782">
        <w:t>документы воинского учета - для граждан, пребывающих в запасе, и лиц, подлежащих призыву на военную службу</w:t>
      </w:r>
    </w:p>
    <w:p w:rsidR="00BF0149" w:rsidRDefault="00FE2669" w:rsidP="00FE2669">
      <w:pPr>
        <w:pStyle w:val="ConsPlusNormal"/>
        <w:widowControl/>
        <w:ind w:firstLine="540"/>
        <w:jc w:val="both"/>
      </w:pPr>
      <w:r>
        <w:t xml:space="preserve">9) </w:t>
      </w:r>
      <w:r w:rsidRPr="009C5782">
        <w:t>заключение медицинской организации об отсутствии заболевания, препятствующего поступлению на муниципальную службу</w:t>
      </w:r>
      <w:r w:rsidR="00BF0149">
        <w:t>;</w:t>
      </w:r>
    </w:p>
    <w:p w:rsidR="00FE2669" w:rsidRDefault="00BF0149" w:rsidP="00FE2669">
      <w:pPr>
        <w:pStyle w:val="ConsPlusNormal"/>
        <w:widowControl/>
        <w:ind w:firstLine="540"/>
        <w:jc w:val="both"/>
      </w:pPr>
      <w:r>
        <w:t>10</w:t>
      </w:r>
      <w:r w:rsidR="00DC24AD">
        <w:t>)</w:t>
      </w:r>
      <w:r>
        <w:t xml:space="preserve"> </w:t>
      </w:r>
      <w:r w:rsidR="00DC24AD">
        <w:t>иные документы, предусмотренные Федеральным законом от 2 марта 2007 года № 25-ФЗ «О муниципальной службе в Российской Федерации», иными федеральными законами, указами Президента Российской Федерации и постановлениями Правительства Российской Федерации</w:t>
      </w:r>
      <w:r w:rsidR="00FE2669">
        <w:t>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26. Гражданин имеет право предоставить иные документы, характеризующие его уровень профессиональной подготовки и рекомендательные письма с места работы.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27. Муниципальный служащий, замещающий должность муниципальной службы в органе местного самоуправления, в котором проводится конкурс, подает заявление на имя представителя нанимателя (работодателя), 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Муниципальный служащий, изъявивший желание участвовать в конкурсе, проводимом в ином органе местного самоуправления представляет в этот орган местного самоуправления заявление на имя представителя нанимателя (работодателя) и заполненную, подписанную и заверенную в установленном порядке анкету по </w:t>
      </w:r>
      <w:r w:rsidR="00DC24AD">
        <w:t>форме, утвержденной Президент</w:t>
      </w:r>
      <w:r>
        <w:t>ом Российской Федерации.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Pr="00C5290B" w:rsidRDefault="00FE2669" w:rsidP="00FE2669">
      <w:pPr>
        <w:pStyle w:val="ConsPlusNormal"/>
        <w:widowControl/>
        <w:ind w:firstLine="540"/>
        <w:jc w:val="center"/>
      </w:pPr>
      <w:r>
        <w:rPr>
          <w:bCs/>
        </w:rPr>
        <w:t xml:space="preserve">6. </w:t>
      </w:r>
      <w:r w:rsidRPr="00C5290B">
        <w:rPr>
          <w:bCs/>
        </w:rPr>
        <w:t>Порядок приема и проверки документов. Основания для отказа в приеме документов</w:t>
      </w:r>
    </w:p>
    <w:p w:rsidR="00FE2669" w:rsidRDefault="00FE2669" w:rsidP="00FE2669">
      <w:pPr>
        <w:pStyle w:val="ConsPlusNormal"/>
        <w:widowControl/>
        <w:ind w:firstLine="0"/>
        <w:jc w:val="both"/>
      </w:pPr>
    </w:p>
    <w:p w:rsidR="00FE2669" w:rsidRDefault="00FE2669" w:rsidP="00FE2669">
      <w:pPr>
        <w:pStyle w:val="ConsPlusNormal"/>
        <w:widowControl/>
        <w:ind w:firstLine="540"/>
        <w:jc w:val="both"/>
      </w:pPr>
      <w:r>
        <w:t>28. Конкурсная комиссия рассматривает представленные документы и проверяет достоверность содержащихся в них сведений в установленном федеральными законами порядке.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29. Конкурсная комиссия вправе отказать претенденту в приеме документов на основании несвоевременного или неполного представления документов, указанных в пункте 25 раздела 5 настоящего Положения.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председатель конкурсной комиссии имеет право перенести сроки их приема.</w:t>
      </w:r>
    </w:p>
    <w:p w:rsidR="00FE2669" w:rsidRDefault="004D22AA" w:rsidP="00FE2669">
      <w:pPr>
        <w:pStyle w:val="ConsPlusNormal"/>
        <w:widowControl/>
        <w:ind w:firstLine="540"/>
        <w:jc w:val="both"/>
      </w:pPr>
      <w:r w:rsidRPr="004D22AA">
        <w:t>30. Претендент не допускается к участию в конкурсе в связи с его несоответствием квалификационным требованиям к вакантной должности муниципальной службы, а также в связи с ограничениями, установленными законодательство Российской Федерации о муниципальной службе для поступления на муниципальную службу и ее прохождения.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Pr="00B559C5" w:rsidRDefault="00FE2669" w:rsidP="00FE2669">
      <w:pPr>
        <w:pStyle w:val="ConsPlusNormal"/>
        <w:widowControl/>
        <w:ind w:firstLine="540"/>
        <w:jc w:val="center"/>
      </w:pPr>
      <w:r>
        <w:t xml:space="preserve">7. </w:t>
      </w:r>
      <w:r w:rsidRPr="00C5290B">
        <w:rPr>
          <w:bCs/>
        </w:rPr>
        <w:t>Проведение конкурса</w:t>
      </w:r>
    </w:p>
    <w:p w:rsidR="00FE2669" w:rsidRDefault="00FE2669" w:rsidP="00FE2669">
      <w:pPr>
        <w:pStyle w:val="ConsPlusNormal"/>
        <w:widowControl/>
        <w:ind w:firstLine="540"/>
        <w:jc w:val="both"/>
      </w:pPr>
    </w:p>
    <w:p w:rsidR="00FE2669" w:rsidRDefault="00FE2669" w:rsidP="00FE2669">
      <w:pPr>
        <w:pStyle w:val="ConsPlusNormal"/>
        <w:widowControl/>
        <w:ind w:firstLine="540"/>
        <w:jc w:val="both"/>
      </w:pPr>
      <w:r>
        <w:t>31. Конкурс проводится в два этапа: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- проверка документов;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- собеседование.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32. При проведении проверки документов конкурсная комиссия оценивает претендентов на соответствие квалификационным требованиям по вакантной должности муниципальной службы, на основании представленных ими документов о профессиональном образовании, о прохождении государственной (муниципальной) службы и другой трудовой деятельности, а также на основании рекомендаций.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По результатам проведения проверки документов претендентов комиссия принимает решение о допуске кандидатов ко второму этапу.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33. Собеседование проводится на заседании конкурсной комиссии с каждым кандидатом в отдельности.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При проведении конкурса могут использоваться не противоречащие законодательству методы оценки профессиональных и личностных качеств кандидатов, включая анкетирование, тестирование по вопросам, связанным с выполнением должностных обязанностей по вакантной должности муниципальной службы.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34. По итогам конкурса конкурсная комиссия принимает следующие решения: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1) признать одного из кандидатов победителем конкурса;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2) признать конкурс несостоявшимся.</w:t>
      </w:r>
    </w:p>
    <w:p w:rsidR="00FE2669" w:rsidRDefault="00FE2669" w:rsidP="00FE2669">
      <w:pPr>
        <w:pStyle w:val="ConsPlusNormal"/>
        <w:widowControl/>
        <w:ind w:firstLine="540"/>
        <w:jc w:val="both"/>
      </w:pPr>
      <w:bookmarkStart w:id="0" w:name="_GoBack"/>
      <w:r>
        <w:t xml:space="preserve">35. Решение конкурсной комиссии о признании одного из кандидатов победителем конкурса является основанием для назначения </w:t>
      </w:r>
      <w:r w:rsidR="00AA72BA">
        <w:t xml:space="preserve">его </w:t>
      </w:r>
      <w:r>
        <w:t>на должность муниципальной службы.</w:t>
      </w:r>
      <w:bookmarkEnd w:id="0"/>
    </w:p>
    <w:p w:rsidR="00FE2669" w:rsidRDefault="00FE2669" w:rsidP="00FE2669">
      <w:pPr>
        <w:pStyle w:val="ConsPlusNormal"/>
        <w:widowControl/>
        <w:ind w:firstLine="540"/>
        <w:jc w:val="both"/>
      </w:pPr>
      <w:r>
        <w:t>36. Конкурсная комиссия принимает решение о признании конкурса несостоявшимся в следующих случаях: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1) наличия менее двух заявлений претендентов на участие в конкурсе;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2) отзыва всех заявлений претендентами в период проведения конкурса;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>3) признание участника конкурса, соответствующего установленным квалификационным требованиям, единственным кандидатом;</w:t>
      </w:r>
    </w:p>
    <w:p w:rsidR="00FE2669" w:rsidRDefault="00FE2669" w:rsidP="00FE2669">
      <w:pPr>
        <w:pStyle w:val="ConsPlusNormal"/>
        <w:widowControl/>
        <w:ind w:firstLine="540"/>
        <w:jc w:val="both"/>
      </w:pPr>
      <w:r>
        <w:t xml:space="preserve">4) признания всех претендентов не соответствующими квалификационным требованиям по должности муниципальной службы. </w:t>
      </w:r>
    </w:p>
    <w:p w:rsidR="00FE2669" w:rsidRPr="00F9466D" w:rsidRDefault="00FE2669" w:rsidP="00FE2669">
      <w:pPr>
        <w:pStyle w:val="ConsPlusNormal"/>
        <w:widowControl/>
        <w:ind w:firstLine="540"/>
        <w:jc w:val="both"/>
      </w:pPr>
      <w:r>
        <w:t xml:space="preserve">37. </w:t>
      </w:r>
      <w:r w:rsidR="004D22AA">
        <w:t>Утратил силу</w:t>
      </w:r>
      <w:r>
        <w:t>.</w:t>
      </w:r>
    </w:p>
    <w:p w:rsidR="00FE2669" w:rsidRDefault="00FE2669" w:rsidP="00C3351F">
      <w:pPr>
        <w:pStyle w:val="ConsPlusNormal"/>
        <w:widowControl/>
        <w:ind w:firstLine="540"/>
        <w:jc w:val="both"/>
      </w:pPr>
      <w:r>
        <w:t>38. Если конкурс признан несостоявшимся, руководитель органа местного самоуправления принимает решение о проведении повторного конкурса.</w:t>
      </w:r>
    </w:p>
    <w:p w:rsidR="005F25E8" w:rsidRPr="00FE2669" w:rsidRDefault="00FE2669" w:rsidP="00FE2669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E2669">
        <w:rPr>
          <w:rFonts w:ascii="Times New Roman" w:hAnsi="Times New Roman"/>
          <w:sz w:val="24"/>
          <w:szCs w:val="24"/>
        </w:rPr>
        <w:t>39. Информация о результатах конкурса на замещение вакантной должности муниципальной службы направляется конкурсной комиссией в течение трех дней со дня его завершения каждому участнику конкурса, в администрацию городского поселения Атиг для опубликования в официальном печатном издании «Информационный вестник городского поселения Атиг» и размещения на официальном сайте федеральной государственной информационной системы в области государственной службы в сети «Интернет» в порядке, определяемом Правительством Российской Федерации.</w:t>
      </w:r>
    </w:p>
    <w:sectPr w:rsidR="005F25E8" w:rsidRPr="00FE2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669"/>
    <w:rsid w:val="004D22AA"/>
    <w:rsid w:val="005F25E8"/>
    <w:rsid w:val="007B6024"/>
    <w:rsid w:val="00AA72BA"/>
    <w:rsid w:val="00BF0149"/>
    <w:rsid w:val="00C3351F"/>
    <w:rsid w:val="00DC24AD"/>
    <w:rsid w:val="00FE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3A92FC-D8CC-420A-8557-486C7884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66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FE26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 Знак"/>
    <w:link w:val="ConsPlusNormal"/>
    <w:rsid w:val="00FE266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FE266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4</cp:revision>
  <dcterms:created xsi:type="dcterms:W3CDTF">2024-04-03T04:21:00Z</dcterms:created>
  <dcterms:modified xsi:type="dcterms:W3CDTF">2024-06-28T09:08:00Z</dcterms:modified>
</cp:coreProperties>
</file>